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员工保密协议</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协议为一般员工版保密协议，适用于全体员工，建议作为《劳动合同》的配套附件在入职时签署。本协议不含竞业限制条款和知识产权专章；对高级管理人员、高级技术人员及其他接触核心秘密信息、负有竞业限制义务的人员，应改用《保密、竞业限制与知识产权归属协议》。】</w:t>
      </w:r>
    </w:p>
    <w:p>
      <w:pPr>
        <w:spacing w:after="40" w:before="40" w:line="320"/>
        <w:ind w:firstLine="480"/>
        <w:jc w:val="both"/>
      </w:pPr>
      <w:r>
        <w:rPr>
          <w:rFonts w:ascii="Times New Roman" w:eastAsia="SimSun" w:hAnsi="Times New Roman"/>
          <w:b w:val="false"/>
          <w:bCs w:val="false"/>
          <w:i w:val="false"/>
          <w:iCs w:val="false"/>
          <w:sz w:val="24"/>
          <w:szCs w:val="24"/>
        </w:rPr>
        <w:t xml:space="preserve">本保密协议（“本协议”）由下述双方于【●】年【●】月【●】日在中华人民共和国（“中国”）【●】订立：</w:t>
      </w:r>
    </w:p>
    <w:p>
      <w:pPr>
        <w:spacing w:after="40" w:before="40" w:line="320"/>
        <w:ind w:firstLine="480"/>
        <w:jc w:val="both"/>
      </w:pPr>
      <w:r>
        <w:rPr>
          <w:rFonts w:ascii="Times New Roman" w:eastAsia="SimSun" w:hAnsi="Times New Roman"/>
          <w:b w:val="false"/>
          <w:bCs w:val="false"/>
          <w:i w:val="false"/>
          <w:iCs w:val="false"/>
          <w:sz w:val="24"/>
          <w:szCs w:val="24"/>
        </w:rPr>
        <w:t xml:space="preserve">甲方（用人单位）：【用人单位】，一家根据中国法律设立并有效存续的【公司类型】（“公司”）；以及</w:t>
      </w:r>
    </w:p>
    <w:p>
      <w:pPr>
        <w:spacing w:after="40" w:before="40" w:line="320"/>
        <w:ind w:firstLine="480"/>
        <w:jc w:val="both"/>
      </w:pPr>
      <w:r>
        <w:rPr>
          <w:rFonts w:ascii="Times New Roman" w:eastAsia="SimSun" w:hAnsi="Times New Roman"/>
          <w:b w:val="false"/>
          <w:bCs w:val="false"/>
          <w:i w:val="false"/>
          <w:iCs w:val="false"/>
          <w:sz w:val="24"/>
          <w:szCs w:val="24"/>
        </w:rPr>
        <w:t xml:space="preserve">乙方（员工）：【员工】，居民身份证号码/护照号码：【●】，住址：【●】。</w:t>
      </w:r>
    </w:p>
    <w:p>
      <w:pPr>
        <w:spacing w:after="40" w:before="40" w:line="320"/>
        <w:ind w:firstLine="480"/>
        <w:jc w:val="both"/>
      </w:pPr>
      <w:r>
        <w:rPr>
          <w:rFonts w:ascii="Times New Roman" w:eastAsia="SimSun" w:hAnsi="Times New Roman"/>
          <w:b w:val="false"/>
          <w:bCs w:val="false"/>
          <w:i w:val="false"/>
          <w:iCs w:val="false"/>
          <w:sz w:val="24"/>
          <w:szCs w:val="24"/>
        </w:rPr>
        <w:t xml:space="preserve">为本协议之目的，甲方和乙方合称为“双方”，单独称为“一方”。</w:t>
      </w:r>
    </w:p>
    <w:p>
      <w:pPr>
        <w:spacing w:after="40" w:before="40" w:line="320"/>
        <w:ind w:firstLine="480"/>
        <w:jc w:val="both"/>
      </w:pPr>
      <w:r>
        <w:rPr>
          <w:rFonts w:ascii="Times New Roman" w:eastAsia="SimSun" w:hAnsi="Times New Roman"/>
          <w:b w:val="false"/>
          <w:bCs w:val="false"/>
          <w:i w:val="false"/>
          <w:iCs w:val="false"/>
          <w:sz w:val="24"/>
          <w:szCs w:val="24"/>
        </w:rPr>
        <w:t xml:space="preserve">鉴于，甲方与乙方签订了《劳动合同》，乙方在甲方或其关联企业工作期间将接触、知悉甲方秘密信息，根据中国相关法律法规，在平等自愿的基础上并经友好协商，双方就下述条款达成一致：</w:t>
      </w:r>
    </w:p>
    <w:p>
      <w:pPr>
        <w:keepNext/>
        <w:spacing w:after="120" w:before="240" w:line="340"/>
        <w:jc w:val="left"/>
      </w:pPr>
      <w:r>
        <w:rPr>
          <w:rFonts w:ascii="Times New Roman" w:eastAsia="SimHei" w:hAnsi="Times New Roman"/>
          <w:b/>
          <w:bCs/>
          <w:i w:val="false"/>
          <w:iCs w:val="false"/>
          <w:sz w:val="28"/>
          <w:szCs w:val="28"/>
        </w:rPr>
        <w:t xml:space="preserve">1. 定义</w:t>
      </w:r>
    </w:p>
    <w:p>
      <w:pPr>
        <w:spacing w:after="40" w:before="40" w:line="320"/>
        <w:ind w:firstLine="480"/>
        <w:jc w:val="both"/>
      </w:pPr>
      <w:r>
        <w:rPr>
          <w:rFonts w:ascii="Times New Roman" w:eastAsia="SimSun" w:hAnsi="Times New Roman"/>
          <w:b w:val="false"/>
          <w:bCs w:val="false"/>
          <w:i w:val="false"/>
          <w:iCs w:val="false"/>
          <w:sz w:val="24"/>
          <w:szCs w:val="24"/>
        </w:rPr>
        <w:t xml:space="preserve">除非本协议上下文另有规定，本协议中使用的定义、术语应具有以下含义：</w:t>
      </w:r>
    </w:p>
    <w:p>
      <w:pPr>
        <w:spacing w:after="40" w:before="40" w:line="320"/>
        <w:ind w:firstLine="480"/>
        <w:jc w:val="both"/>
      </w:pPr>
      <w:r>
        <w:rPr>
          <w:rFonts w:ascii="Times New Roman" w:eastAsia="SimSun" w:hAnsi="Times New Roman"/>
          <w:b w:val="false"/>
          <w:bCs w:val="false"/>
          <w:i w:val="false"/>
          <w:iCs w:val="false"/>
          <w:sz w:val="24"/>
          <w:szCs w:val="24"/>
        </w:rPr>
        <w:t xml:space="preserve">1.1 关联企业：系指直接或间接控制甲方或被甲方控制的，或与甲方共同被任何第三方直接或间接控制的任何公司、企业或其他法律实体。在本定义中，控制是指直接或间接拥有任何一方的管理和决策的指挥权，不论是通过对有表决权的股权的拥有，还是通过协议或其他方式取得；被控制与控制具有相应含义。</w:t>
      </w:r>
    </w:p>
    <w:p>
      <w:pPr>
        <w:spacing w:after="40" w:before="40" w:line="320"/>
        <w:ind w:firstLine="480"/>
        <w:jc w:val="both"/>
      </w:pPr>
      <w:r>
        <w:rPr>
          <w:rFonts w:ascii="Times New Roman" w:eastAsia="SimSun" w:hAnsi="Times New Roman"/>
          <w:b w:val="false"/>
          <w:bCs w:val="false"/>
          <w:i w:val="false"/>
          <w:iCs w:val="false"/>
          <w:sz w:val="24"/>
          <w:szCs w:val="24"/>
        </w:rPr>
        <w:t xml:space="preserve">1.2 秘密信息：系指甲方的商业秘密及甲方或任何关联企业拥有或使用的具有经济价值的所有专属信息，或乙方接触到的任何甲方或关联企业视为保密或予以保密的信息，或乙方知晓或理应知晓属于保密的信息，包括但不限于下述信息：</w:t>
      </w:r>
    </w:p>
    <w:p>
      <w:pPr>
        <w:spacing w:after="40" w:before="40" w:line="320"/>
        <w:ind w:firstLine="480"/>
        <w:jc w:val="both"/>
      </w:pPr>
      <w:r>
        <w:rPr>
          <w:rFonts w:ascii="Times New Roman" w:eastAsia="SimSun" w:hAnsi="Times New Roman"/>
          <w:b w:val="false"/>
          <w:bCs w:val="false"/>
          <w:i w:val="false"/>
          <w:iCs w:val="false"/>
          <w:sz w:val="24"/>
          <w:szCs w:val="24"/>
        </w:rPr>
        <w:t xml:space="preserve">（1）技术信息：包括但不限于甲方的技术、技术诀窍、产品配方、设计、草图、照片、计划、图表、图样、规格、设备、样品、报告、研究、发现、发明和构思、开发计划、新产品研制和开发的各种技术资料；</w:t>
      </w:r>
    </w:p>
    <w:p>
      <w:pPr>
        <w:spacing w:after="40" w:before="40" w:line="320"/>
        <w:ind w:firstLine="480"/>
        <w:jc w:val="both"/>
      </w:pPr>
      <w:r>
        <w:rPr>
          <w:rFonts w:ascii="Times New Roman" w:eastAsia="SimSun" w:hAnsi="Times New Roman"/>
          <w:b w:val="false"/>
          <w:bCs w:val="false"/>
          <w:i w:val="false"/>
          <w:iCs w:val="false"/>
          <w:sz w:val="24"/>
          <w:szCs w:val="24"/>
        </w:rPr>
        <w:t xml:space="preserve">（2）交易信息：包括但不限于任何与甲方或关联企业的业务相关的合同、文件、信函、交易价格/成本、产品计划和策略、交易意向、客户信息、各种类别的研究数据和管理方法等或其中所包含的或由此产生的信息；</w:t>
      </w:r>
    </w:p>
    <w:p>
      <w:pPr>
        <w:spacing w:after="40" w:before="40" w:line="320"/>
        <w:ind w:firstLine="480"/>
        <w:jc w:val="both"/>
      </w:pPr>
      <w:r>
        <w:rPr>
          <w:rFonts w:ascii="Times New Roman" w:eastAsia="SimSun" w:hAnsi="Times New Roman"/>
          <w:b w:val="false"/>
          <w:bCs w:val="false"/>
          <w:i w:val="false"/>
          <w:iCs w:val="false"/>
          <w:sz w:val="24"/>
          <w:szCs w:val="24"/>
        </w:rPr>
        <w:t xml:space="preserve">（3）经营信息：包括但不限于服务定价、市场分析、对竞争对手的分析、广告策略、商业策略和方法、营销或促销的方针或活动、业务拓展计划、股东会、董事会或经理办公会等各种会议记录及文件；</w:t>
      </w:r>
    </w:p>
    <w:p>
      <w:pPr>
        <w:spacing w:after="40" w:before="40" w:line="320"/>
        <w:ind w:firstLine="480"/>
        <w:jc w:val="both"/>
      </w:pPr>
      <w:r>
        <w:rPr>
          <w:rFonts w:ascii="Times New Roman" w:eastAsia="SimSun" w:hAnsi="Times New Roman"/>
          <w:b w:val="false"/>
          <w:bCs w:val="false"/>
          <w:i w:val="false"/>
          <w:iCs w:val="false"/>
          <w:sz w:val="24"/>
          <w:szCs w:val="24"/>
        </w:rPr>
        <w:t xml:space="preserve">（4）管理信息：包括但不限于甲方或关联企业特有的经营管理方法和措施、计算机程序、财务资料、薪酬资料等；</w:t>
      </w:r>
    </w:p>
    <w:p>
      <w:pPr>
        <w:spacing w:after="40" w:before="40" w:line="320"/>
        <w:ind w:firstLine="480"/>
        <w:jc w:val="both"/>
      </w:pPr>
      <w:r>
        <w:rPr>
          <w:rFonts w:ascii="Times New Roman" w:eastAsia="SimSun" w:hAnsi="Times New Roman"/>
          <w:b w:val="false"/>
          <w:bCs w:val="false"/>
          <w:i w:val="false"/>
          <w:iCs w:val="false"/>
          <w:sz w:val="24"/>
          <w:szCs w:val="24"/>
        </w:rPr>
        <w:t xml:space="preserve">（5）甲方或任何关联企业从第三方获得的被视为秘密信息的或被明确表示属于保密的任何信息，不论该信息是否为甲方或任何关联企业所拥有或开发。</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条秘密信息定义采约定从宽口径，便于日常保密管理；但如需依法主张侵犯商业秘密的法律责任，相关信息仍须满足秘密性、价值性和保密措施要件，建议甲方配套落实文件标密、访问权限分级等保密措施，并在《员工手册》中规定保密制度。】</w:t>
      </w:r>
    </w:p>
    <w:p>
      <w:pPr>
        <w:keepNext/>
        <w:spacing w:after="120" w:before="240" w:line="340"/>
        <w:jc w:val="left"/>
      </w:pPr>
      <w:r>
        <w:rPr>
          <w:rFonts w:ascii="Times New Roman" w:eastAsia="SimHei" w:hAnsi="Times New Roman"/>
          <w:b/>
          <w:bCs/>
          <w:i w:val="false"/>
          <w:iCs w:val="false"/>
          <w:sz w:val="28"/>
          <w:szCs w:val="28"/>
        </w:rPr>
        <w:t xml:space="preserve">2. 保密</w:t>
      </w:r>
    </w:p>
    <w:p>
      <w:pPr>
        <w:spacing w:after="40" w:before="40" w:line="320"/>
        <w:ind w:firstLine="480"/>
        <w:jc w:val="both"/>
      </w:pPr>
      <w:r>
        <w:rPr>
          <w:rFonts w:ascii="Times New Roman" w:eastAsia="SimSun" w:hAnsi="Times New Roman"/>
          <w:b w:val="false"/>
          <w:bCs w:val="false"/>
          <w:i w:val="false"/>
          <w:iCs w:val="false"/>
          <w:sz w:val="24"/>
          <w:szCs w:val="24"/>
        </w:rPr>
        <w:t xml:space="preserve">2.1 乙方兹此向甲方声明、保证和承诺如下：</w:t>
      </w:r>
    </w:p>
    <w:p>
      <w:pPr>
        <w:spacing w:after="40" w:before="40" w:line="320"/>
        <w:ind w:firstLine="480"/>
        <w:jc w:val="both"/>
      </w:pPr>
      <w:r>
        <w:rPr>
          <w:rFonts w:ascii="Times New Roman" w:eastAsia="SimSun" w:hAnsi="Times New Roman"/>
          <w:b w:val="false"/>
          <w:bCs w:val="false"/>
          <w:i w:val="false"/>
          <w:iCs w:val="false"/>
          <w:sz w:val="24"/>
          <w:szCs w:val="24"/>
        </w:rPr>
        <w:t xml:space="preserve">（1）乙方对《劳动合同》和本协议的签署和履行，不违反其为一方或约束其自身或其资产的任何合同或协议，包括但不限于与任何前雇主签署的劳动合同、保密协议、竞业限制协议、其他任何协议或任何承诺，或者与其他任何第三方签署的合资、合伙或合作协议，亦不侵害任何第三方的任何权利；</w:t>
      </w:r>
    </w:p>
    <w:p>
      <w:pPr>
        <w:spacing w:after="40" w:before="40" w:line="320"/>
        <w:ind w:firstLine="480"/>
        <w:jc w:val="both"/>
      </w:pPr>
      <w:r>
        <w:rPr>
          <w:rFonts w:ascii="Times New Roman" w:eastAsia="SimSun" w:hAnsi="Times New Roman"/>
          <w:b w:val="false"/>
          <w:bCs w:val="false"/>
          <w:i w:val="false"/>
          <w:iCs w:val="false"/>
          <w:sz w:val="24"/>
          <w:szCs w:val="24"/>
        </w:rPr>
        <w:t xml:space="preserve">（2）乙方不得向甲方或任何关联企业披露、使用或促使甲方使用属于其任何前雇主或其他第三方的任何秘密信息、专有信息或资料；</w:t>
      </w:r>
    </w:p>
    <w:p>
      <w:pPr>
        <w:spacing w:after="40" w:before="40" w:line="320"/>
        <w:ind w:firstLine="480"/>
        <w:jc w:val="both"/>
      </w:pPr>
      <w:r>
        <w:rPr>
          <w:rFonts w:ascii="Times New Roman" w:eastAsia="SimSun" w:hAnsi="Times New Roman"/>
          <w:b w:val="false"/>
          <w:bCs w:val="false"/>
          <w:i w:val="false"/>
          <w:iCs w:val="false"/>
          <w:sz w:val="24"/>
          <w:szCs w:val="24"/>
        </w:rPr>
        <w:t xml:space="preserve">（3）乙方未签署、并保证不签署任何与本协议存在冲突或妨碍乙方履行本协议义务的其他协议。</w:t>
      </w:r>
    </w:p>
    <w:p>
      <w:pPr>
        <w:spacing w:after="40" w:before="40" w:line="320"/>
        <w:ind w:firstLine="480"/>
        <w:jc w:val="both"/>
      </w:pPr>
      <w:r>
        <w:rPr>
          <w:rFonts w:ascii="Times New Roman" w:eastAsia="SimSun" w:hAnsi="Times New Roman"/>
          <w:b w:val="false"/>
          <w:bCs w:val="false"/>
          <w:i w:val="false"/>
          <w:iCs w:val="false"/>
          <w:sz w:val="24"/>
          <w:szCs w:val="24"/>
        </w:rPr>
        <w:t xml:space="preserve">2.2 乙方应对甲方秘密信息严格保密，不得向任何第三方（为避免疑问，该等第三方包括未经授权知悉的关联企业，以及按照甲方保密制度的规定不得知悉该项秘密信息的甲方其他职员，除非该等披露是出于工作的需要）披露任何秘密信息或允许该等信息被披露给上述任何第三方。乙方应仅为履行工作职责之目的使用秘密信息，不得为其他任何目的泄露、告知、公布、发布、出版、传授、转让或者以其他任何方式使用或许可第三方使用任何秘密信息。</w:t>
      </w:r>
    </w:p>
    <w:p>
      <w:pPr>
        <w:spacing w:after="40" w:before="40" w:line="320"/>
        <w:ind w:firstLine="480"/>
        <w:jc w:val="both"/>
      </w:pPr>
      <w:r>
        <w:rPr>
          <w:rFonts w:ascii="Times New Roman" w:eastAsia="SimSun" w:hAnsi="Times New Roman"/>
          <w:b w:val="false"/>
          <w:bCs w:val="false"/>
          <w:i w:val="false"/>
          <w:iCs w:val="false"/>
          <w:sz w:val="24"/>
          <w:szCs w:val="24"/>
        </w:rPr>
        <w:t xml:space="preserve">2.3 乙方无论因何种原因结束其与公司的劳动关系之后，上述第2.2条规定的保密义务将持续有效，直至相关秘密信息已成为公众所能普遍获取的信息（但因乙方违反本协议的约定进行披露而导致该等信息成为公众所能普遍获取的信息的除外）。</w:t>
      </w:r>
    </w:p>
    <w:p>
      <w:pPr>
        <w:spacing w:after="40" w:before="40" w:line="320"/>
        <w:ind w:firstLine="480"/>
        <w:jc w:val="both"/>
      </w:pPr>
      <w:r>
        <w:rPr>
          <w:rFonts w:ascii="Times New Roman" w:eastAsia="SimSun" w:hAnsi="Times New Roman"/>
          <w:b w:val="false"/>
          <w:bCs w:val="false"/>
          <w:i w:val="false"/>
          <w:iCs w:val="false"/>
          <w:sz w:val="24"/>
          <w:szCs w:val="24"/>
        </w:rPr>
        <w:t xml:space="preserve">2.4 在乙方与甲方的《劳动合同》终止或解除后，乙方应立即向甲方或相应的关联企业归还（并不得继续占有、复制或向他人交付）任何及所有属于公司或关联企业或包含秘密信息的信息载体，包括但不限于计算机、存储介质、软件、文件、纸张、书籍、资料、档案、单据、信件、手册、记录及其他所有财产和文件，以及乙方占有和/或控制的任何和全部上述物件或其复制件。信息载体属于乙方个人财产且不能有效拆分秘密信息的，乙方同意向甲方转移该个人财产的所有权，甲方应向乙方支付金额等于该个人财产实际现存价值的补偿金。</w:t>
      </w:r>
    </w:p>
    <w:p>
      <w:pPr>
        <w:spacing w:after="40" w:before="40" w:line="320"/>
        <w:ind w:firstLine="480"/>
        <w:jc w:val="both"/>
      </w:pPr>
      <w:r>
        <w:rPr>
          <w:rFonts w:ascii="Times New Roman" w:eastAsia="SimSun" w:hAnsi="Times New Roman"/>
          <w:b w:val="false"/>
          <w:bCs w:val="false"/>
          <w:i w:val="false"/>
          <w:iCs w:val="false"/>
          <w:sz w:val="24"/>
          <w:szCs w:val="24"/>
        </w:rPr>
        <w:t xml:space="preserve">2.5 乙方在此同意：若乙方在其个人财产（如个人电脑）中存有任何秘密信息，乙方应向甲方提供该等秘密信息的复制件，并将该等秘密信息从乙方的个人财产中永久删除。若本第2.5条所述的复制或删除因任何原因无法实现，应甲方要求，乙方应向甲方转移该个人财产的所有权，甲方应向乙方支付金额等于该个人财产实际现存价值的补偿金。</w:t>
      </w:r>
    </w:p>
    <w:p>
      <w:pPr>
        <w:spacing w:after="40" w:before="40" w:line="320"/>
        <w:ind w:firstLine="480"/>
        <w:jc w:val="both"/>
      </w:pPr>
      <w:r>
        <w:rPr>
          <w:rFonts w:ascii="Times New Roman" w:eastAsia="SimSun" w:hAnsi="Times New Roman"/>
          <w:b w:val="false"/>
          <w:bCs w:val="false"/>
          <w:i w:val="false"/>
          <w:iCs w:val="false"/>
          <w:sz w:val="24"/>
          <w:szCs w:val="24"/>
        </w:rPr>
        <w:t xml:space="preserve">2.6 在乙方与甲方的劳动关系终止或解除时，乙方应签署并交付甲方一份书面证明，证明其已履行本协议第2.4条和第2.5条项下的义务。</w:t>
      </w:r>
    </w:p>
    <w:p>
      <w:pPr>
        <w:keepNext/>
        <w:spacing w:after="120" w:before="240" w:line="340"/>
        <w:jc w:val="left"/>
      </w:pPr>
      <w:r>
        <w:rPr>
          <w:rFonts w:ascii="Times New Roman" w:eastAsia="SimHei" w:hAnsi="Times New Roman"/>
          <w:b/>
          <w:bCs/>
          <w:i w:val="false"/>
          <w:iCs w:val="false"/>
          <w:sz w:val="28"/>
          <w:szCs w:val="28"/>
        </w:rPr>
        <w:t xml:space="preserve">3. 职务成果归属</w:t>
      </w:r>
    </w:p>
    <w:p>
      <w:pPr>
        <w:spacing w:after="40" w:before="40" w:line="320"/>
        <w:ind w:firstLine="480"/>
        <w:jc w:val="both"/>
      </w:pPr>
      <w:r>
        <w:rPr>
          <w:rFonts w:ascii="Times New Roman" w:eastAsia="SimSun" w:hAnsi="Times New Roman"/>
          <w:b w:val="false"/>
          <w:bCs w:val="false"/>
          <w:i w:val="false"/>
          <w:iCs w:val="false"/>
          <w:sz w:val="24"/>
          <w:szCs w:val="24"/>
        </w:rPr>
        <w:t xml:space="preserve">3.1 乙方在甲方工作期间，为完成甲方工作任务或者主要利用甲方的物质技术条件所完成的职务成果（包括职务作品、职务发明创造、职务技术成果等），其权利归属按照《劳动合同》第六条的约定及法律规定执行，本协议不改变该等约定。</w:t>
      </w:r>
    </w:p>
    <w:p>
      <w:pPr>
        <w:spacing w:after="40" w:before="40" w:line="320"/>
        <w:ind w:firstLine="480"/>
        <w:jc w:val="both"/>
      </w:pPr>
      <w:r>
        <w:rPr>
          <w:rFonts w:ascii="Times New Roman" w:eastAsia="SimSun" w:hAnsi="Times New Roman"/>
          <w:b w:val="false"/>
          <w:bCs w:val="false"/>
          <w:i w:val="false"/>
          <w:iCs w:val="false"/>
          <w:sz w:val="24"/>
          <w:szCs w:val="24"/>
        </w:rPr>
        <w:t xml:space="preserve">3.2 乙方的岗位涉及知识产权专项安排或者竞业限制的，双方应另行签署《保密、竞业限制与知识产权归属协议》；该协议与本协议约定不一致的，以该协议为准。</w:t>
      </w:r>
    </w:p>
    <w:p>
      <w:pPr>
        <w:keepNext/>
        <w:spacing w:after="120" w:before="240" w:line="340"/>
        <w:jc w:val="left"/>
      </w:pPr>
      <w:r>
        <w:rPr>
          <w:rFonts w:ascii="Times New Roman" w:eastAsia="SimHei" w:hAnsi="Times New Roman"/>
          <w:b/>
          <w:bCs/>
          <w:i w:val="false"/>
          <w:iCs w:val="false"/>
          <w:sz w:val="28"/>
          <w:szCs w:val="28"/>
        </w:rPr>
        <w:t xml:space="preserve">4. 违约责任</w:t>
      </w:r>
    </w:p>
    <w:p>
      <w:pPr>
        <w:spacing w:after="40" w:before="40" w:line="320"/>
        <w:ind w:firstLine="480"/>
        <w:jc w:val="both"/>
      </w:pPr>
      <w:r>
        <w:rPr>
          <w:rFonts w:ascii="Times New Roman" w:eastAsia="SimSun" w:hAnsi="Times New Roman"/>
          <w:b w:val="false"/>
          <w:bCs w:val="false"/>
          <w:i w:val="false"/>
          <w:iCs w:val="false"/>
          <w:sz w:val="24"/>
          <w:szCs w:val="24"/>
        </w:rPr>
        <w:t xml:space="preserve">4.1 若一方违反其在本协议项下的任何声明、保证或承诺，或未能履行其在本协议项下的任何义务，守约方有权要求违约方立即停止违约行为、消除影响，并赔偿守约方因此遭受的全部损失。乙方违约给甲方造成损失的，赔偿范围包括但不限于甲方的直接经济损失，以及甲方为调查违约行为、制止侵害和主张权利所支出的合理费用（包括调查取证费、公证费、鉴定费、律师费等）。</w:t>
      </w:r>
    </w:p>
    <w:p>
      <w:pPr>
        <w:spacing w:after="60" w:before="60" w:line="300"/>
        <w:ind w:firstLine="420"/>
        <w:jc w:val="both"/>
      </w:pPr>
      <w:r>
        <w:rPr>
          <w:rFonts w:ascii="Times New Roman" w:eastAsia="SimSun" w:hAnsi="Times New Roman"/>
          <w:b w:val="false"/>
          <w:bCs w:val="false"/>
          <w:i/>
          <w:iCs/>
          <w:color w:val="7F7F7F"/>
          <w:sz w:val="21"/>
          <w:szCs w:val="21"/>
        </w:rPr>
        <w:t xml:space="preserve">【拟稿注：依照《劳动合同法》第二十五条，用人单位仅可在服务期（见《服务期与专项培训协议》）和竞业限制（见《保密、竞业限制与知识产权归属协议》）两种情形下与劳动者约定由劳动者承担违约金，故本协议对员工不设违约金，改采损失赔偿条款并列明合理维权支出范围，以便实际求偿时主张与举证。】</w:t>
      </w:r>
    </w:p>
    <w:p>
      <w:pPr>
        <w:spacing w:after="40" w:before="40" w:line="320"/>
        <w:ind w:firstLine="480"/>
        <w:jc w:val="both"/>
      </w:pPr>
      <w:r>
        <w:rPr>
          <w:rFonts w:ascii="Times New Roman" w:eastAsia="SimSun" w:hAnsi="Times New Roman"/>
          <w:b w:val="false"/>
          <w:bCs w:val="false"/>
          <w:i w:val="false"/>
          <w:iCs w:val="false"/>
          <w:sz w:val="24"/>
          <w:szCs w:val="24"/>
        </w:rPr>
        <w:t xml:space="preserve">4.2 乙方在职期间违反本协议项下义务，情节严重的，属于严重违反甲方规章制度的情形，甲方有权依照《劳动合同法》第三十九条的规定解除《劳动合同》，且无需向乙方支付经济补偿；乙方的行为涉嫌构成犯罪的，甲方有权依法向有关机关举报、控告。</w:t>
      </w:r>
    </w:p>
    <w:p>
      <w:pPr>
        <w:spacing w:after="60" w:before="60" w:line="300"/>
        <w:ind w:firstLine="420"/>
        <w:jc w:val="both"/>
      </w:pPr>
      <w:r>
        <w:rPr>
          <w:rFonts w:ascii="Times New Roman" w:eastAsia="SimSun" w:hAnsi="Times New Roman"/>
          <w:b w:val="false"/>
          <w:bCs w:val="false"/>
          <w:i/>
          <w:iCs/>
          <w:color w:val="7F7F7F"/>
          <w:sz w:val="21"/>
          <w:szCs w:val="21"/>
        </w:rPr>
        <w:t xml:space="preserve">【拟稿注：以违反保密义务为由单方解除劳动合同，司法实践中通常要求规章制度对相应违纪行为及其严重等级有明确规定，且该制度经民主程序制定并已向员工公示，建议在《员工手册》奖惩章节列明对应违纪等级，并按《规章制度民主程序与公示留痕文件》完成留痕。】</w:t>
      </w:r>
    </w:p>
    <w:p>
      <w:pPr>
        <w:keepNext/>
        <w:spacing w:after="120" w:before="240" w:line="340"/>
        <w:jc w:val="left"/>
      </w:pPr>
      <w:r>
        <w:rPr>
          <w:rFonts w:ascii="Times New Roman" w:eastAsia="SimHei" w:hAnsi="Times New Roman"/>
          <w:b/>
          <w:bCs/>
          <w:i w:val="false"/>
          <w:iCs w:val="false"/>
          <w:sz w:val="28"/>
          <w:szCs w:val="28"/>
        </w:rPr>
        <w:t xml:space="preserve">5. 适用法律及争议解决</w:t>
      </w:r>
    </w:p>
    <w:p>
      <w:pPr>
        <w:spacing w:after="40" w:before="40" w:line="320"/>
        <w:ind w:firstLine="480"/>
        <w:jc w:val="both"/>
      </w:pPr>
      <w:r>
        <w:rPr>
          <w:rFonts w:ascii="Times New Roman" w:eastAsia="SimSun" w:hAnsi="Times New Roman"/>
          <w:b w:val="false"/>
          <w:bCs w:val="false"/>
          <w:i w:val="false"/>
          <w:iCs w:val="false"/>
          <w:sz w:val="24"/>
          <w:szCs w:val="24"/>
        </w:rPr>
        <w:t xml:space="preserve">5.1 本协议的成立、履行、变更、效力、解释、执行和争议解决，均受中国法律法规管辖。</w:t>
      </w:r>
    </w:p>
    <w:p>
      <w:pPr>
        <w:spacing w:after="40" w:before="40" w:line="320"/>
        <w:ind w:firstLine="480"/>
        <w:jc w:val="both"/>
      </w:pPr>
      <w:r>
        <w:rPr>
          <w:rFonts w:ascii="Times New Roman" w:eastAsia="SimSun" w:hAnsi="Times New Roman"/>
          <w:b w:val="false"/>
          <w:bCs w:val="false"/>
          <w:i w:val="false"/>
          <w:iCs w:val="false"/>
          <w:sz w:val="24"/>
          <w:szCs w:val="24"/>
        </w:rPr>
        <w:t xml:space="preserve">5.2 因本协议发生的争议，双方应协商解决；协商不成的，可以向本单位劳动争议调解委员会申请调解；调解不成或者不愿调解的，依法向有管辖权的劳动争议仲裁委员会申请仲裁；对仲裁裁决不服的，依法向人民法院提起诉讼。</w:t>
      </w:r>
    </w:p>
    <w:p>
      <w:pPr>
        <w:keepNext/>
        <w:spacing w:after="120" w:before="240" w:line="340"/>
        <w:jc w:val="left"/>
      </w:pPr>
      <w:r>
        <w:rPr>
          <w:rFonts w:ascii="Times New Roman" w:eastAsia="SimHei" w:hAnsi="Times New Roman"/>
          <w:b/>
          <w:bCs/>
          <w:i w:val="false"/>
          <w:iCs w:val="false"/>
          <w:sz w:val="28"/>
          <w:szCs w:val="28"/>
        </w:rPr>
        <w:t xml:space="preserve">6. 其他</w:t>
      </w:r>
    </w:p>
    <w:p>
      <w:pPr>
        <w:spacing w:after="40" w:before="40" w:line="320"/>
        <w:ind w:firstLine="480"/>
        <w:jc w:val="both"/>
      </w:pPr>
      <w:r>
        <w:rPr>
          <w:rFonts w:ascii="Times New Roman" w:eastAsia="SimSun" w:hAnsi="Times New Roman"/>
          <w:b w:val="false"/>
          <w:bCs w:val="false"/>
          <w:i w:val="false"/>
          <w:iCs w:val="false"/>
          <w:sz w:val="24"/>
          <w:szCs w:val="24"/>
        </w:rPr>
        <w:t xml:space="preserve">6.1 本协议自甲方法定代表人或授权代表签字并加盖公章、乙方签字之日起生效。</w:t>
      </w:r>
    </w:p>
    <w:p>
      <w:pPr>
        <w:spacing w:after="40" w:before="40" w:line="320"/>
        <w:ind w:firstLine="480"/>
        <w:jc w:val="both"/>
      </w:pPr>
      <w:r>
        <w:rPr>
          <w:rFonts w:ascii="Times New Roman" w:eastAsia="SimSun" w:hAnsi="Times New Roman"/>
          <w:b w:val="false"/>
          <w:bCs w:val="false"/>
          <w:i w:val="false"/>
          <w:iCs w:val="false"/>
          <w:sz w:val="24"/>
          <w:szCs w:val="24"/>
        </w:rPr>
        <w:t xml:space="preserve">6.2 本协议以中文书写，一式两份，双方各执一份，具有同等法律效力。</w:t>
      </w:r>
    </w:p>
    <w:p>
      <w:pPr>
        <w:spacing w:after="40" w:before="40" w:line="320"/>
        <w:ind w:firstLine="480"/>
        <w:jc w:val="both"/>
      </w:pPr>
      <w:r>
        <w:rPr>
          <w:rFonts w:ascii="Times New Roman" w:eastAsia="SimSun" w:hAnsi="Times New Roman"/>
          <w:b w:val="false"/>
          <w:bCs w:val="false"/>
          <w:i w:val="false"/>
          <w:iCs w:val="false"/>
          <w:sz w:val="24"/>
          <w:szCs w:val="24"/>
        </w:rPr>
        <w:t xml:space="preserve">6.3 本协议：(a) 如与《劳动合同》约定不一致，则就保密事项以本协议为准，并且本协议在《劳动合同》终止或解除后继续有效；(b) 不在任何方面限制任何一方在适用法律允许的范围内并根据《劳动合同》的约定依法解除或终止《劳动合同》的权利；(c) 对公司的承继者和受让人保持有效；且 (d) 对乙方的继承人和遗产管理人具有约束力。</w:t>
      </w:r>
    </w:p>
    <w:p>
      <w:pPr>
        <w:spacing w:after="40" w:before="40" w:line="320"/>
        <w:ind w:firstLine="480"/>
        <w:jc w:val="both"/>
      </w:pPr>
      <w:r>
        <w:rPr>
          <w:rFonts w:ascii="Times New Roman" w:eastAsia="SimSun" w:hAnsi="Times New Roman"/>
          <w:b w:val="false"/>
          <w:bCs w:val="false"/>
          <w:i w:val="false"/>
          <w:iCs w:val="false"/>
          <w:sz w:val="24"/>
          <w:szCs w:val="24"/>
        </w:rPr>
        <w:t xml:space="preserve">6.4 如果有管辖权的劳动争议仲裁委员会或人民法院认定本协议的任何条款违法、无效或不可执行，该条款应视为已在适用法律允许的范围内作必要修订，以最大限度实现双方订立该条款的本意；本协议其他条款的合法性、效力和可执行性不受影响。</w:t>
      </w:r>
    </w:p>
    <w:p>
      <w:pPr>
        <w:spacing w:after="40" w:before="40" w:line="320"/>
        <w:ind w:firstLine="480"/>
        <w:jc w:val="both"/>
      </w:pPr>
      <w:r>
        <w:rPr>
          <w:rFonts w:ascii="Times New Roman" w:eastAsia="SimSun" w:hAnsi="Times New Roman"/>
          <w:b w:val="false"/>
          <w:bCs w:val="false"/>
          <w:i w:val="false"/>
          <w:iCs w:val="false"/>
          <w:sz w:val="24"/>
          <w:szCs w:val="24"/>
        </w:rPr>
        <w:t xml:space="preserve">6.5 双方特此确认：其已认真地和完整地审阅本协议，并完全理解本协议各条款之规定。</w:t>
      </w:r>
    </w:p>
    <w:p>
      <w:pPr>
        <w:spacing w:after="60" w:before="60" w:line="320"/>
        <w:jc w:val="center"/>
      </w:pPr>
      <w:r>
        <w:rPr>
          <w:rFonts w:ascii="Times New Roman" w:eastAsia="SimSun" w:hAnsi="Times New Roman"/>
          <w:b w:val="false"/>
          <w:bCs w:val="false"/>
          <w:i w:val="false"/>
          <w:iCs w:val="false"/>
          <w:sz w:val="28"/>
          <w:szCs w:val="28"/>
        </w:rPr>
        <w:t xml:space="preserve">——以下无正文，后接签字页——</w:t>
      </w:r>
    </w:p>
    <w:p>
      <w:r>
        <w:br w:type="page"/>
      </w:r>
    </w:p>
    <w:p>
      <w:pPr>
        <w:spacing w:after="60" w:before="60" w:line="320"/>
        <w:jc w:val="center"/>
      </w:pPr>
      <w:r>
        <w:rPr>
          <w:rFonts w:ascii="Times New Roman" w:eastAsia="SimSun" w:hAnsi="Times New Roman"/>
          <w:b w:val="false"/>
          <w:bCs w:val="false"/>
          <w:i w:val="false"/>
          <w:iCs w:val="false"/>
          <w:sz w:val="28"/>
          <w:szCs w:val="28"/>
        </w:rPr>
        <w:t xml:space="preserve">（本页无正文，为《员工保密协议》签字页）</w:t>
      </w:r>
    </w:p>
    <w:p>
      <w:pPr>
        <w:spacing w:after="40" w:before="40" w:line="320"/>
        <w:ind w:firstLine="480"/>
        <w:jc w:val="both"/>
      </w:pPr>
      <w:r>
        <w:rPr>
          <w:rFonts w:ascii="Times New Roman" w:eastAsia="SimSun" w:hAnsi="Times New Roman"/>
          <w:b w:val="false"/>
          <w:bCs w:val="false"/>
          <w:i w:val="false"/>
          <w:iCs w:val="false"/>
          <w:sz w:val="24"/>
          <w:szCs w:val="24"/>
        </w:rPr>
        <w:t xml:space="preserve">鉴此，本协议双方已于文首载明之日正式签署本协议。</w:t>
      </w:r>
    </w:p>
    <w:p>
      <w:pPr>
        <w:spacing w:after="40" w:before="40" w:line="320"/>
        <w:jc w:val="left"/>
      </w:pPr>
      <w:r>
        <w:rPr>
          <w:rFonts w:ascii="Times New Roman" w:eastAsia="SimSun" w:hAnsi="Times New Roman"/>
          <w:b w:val="false"/>
          <w:bCs w:val="false"/>
          <w:i w:val="false"/>
          <w:iCs w:val="false"/>
          <w:sz w:val="24"/>
          <w:szCs w:val="24"/>
        </w:rPr>
        <w:t xml:space="preserve">甲方（用人单位）：【用人单位】（盖章）</w:t>
      </w:r>
    </w:p>
    <w:p>
      <w:pPr>
        <w:spacing w:after="40" w:before="40" w:line="320"/>
        <w:jc w:val="left"/>
      </w:pPr>
      <w:r>
        <w:rPr>
          <w:rFonts w:ascii="Times New Roman" w:eastAsia="SimSun" w:hAnsi="Times New Roman"/>
          <w:b w:val="false"/>
          <w:bCs w:val="false"/>
          <w:i w:val="false"/>
          <w:iCs w:val="false"/>
          <w:sz w:val="24"/>
          <w:szCs w:val="24"/>
        </w:rPr>
        <w:t xml:space="preserve">法定代表人或授权代表（签字）：______________________</w:t>
      </w:r>
    </w:p>
    <w:p>
      <w:pPr>
        <w:spacing w:after="40" w:before="40" w:line="320"/>
        <w:jc w:val="left"/>
      </w:pPr>
      <w:r>
        <w:rPr>
          <w:rFonts w:ascii="Times New Roman" w:eastAsia="SimSun" w:hAnsi="Times New Roman"/>
          <w:b w:val="false"/>
          <w:bCs w:val="false"/>
          <w:i w:val="false"/>
          <w:iCs w:val="false"/>
          <w:sz w:val="24"/>
          <w:szCs w:val="24"/>
        </w:rPr>
        <w:t xml:space="preserve">日期：【●】年【●】月【●】日</w:t>
      </w:r>
    </w:p>
    <w:p>
      <w:pPr>
        <w:spacing w:after="40" w:before="40" w:line="320"/>
        <w:jc w:val="left"/>
      </w:pPr>
      <w:r>
        <w:rPr>
          <w:rFonts w:ascii="Times New Roman" w:eastAsia="SimSun" w:hAnsi="Times New Roman"/>
          <w:b w:val="false"/>
          <w:bCs w:val="false"/>
          <w:i w:val="false"/>
          <w:iCs w:val="false"/>
          <w:sz w:val="24"/>
          <w:szCs w:val="24"/>
        </w:rPr>
        <w:t xml:space="preserve">乙方（员工）：【员工】（签字）：______________________</w:t>
      </w:r>
    </w:p>
    <w:p>
      <w:pPr>
        <w:spacing w:after="40" w:before="40" w:line="320"/>
        <w:jc w:val="left"/>
      </w:pPr>
      <w:r>
        <w:rPr>
          <w:rFonts w:ascii="Times New Roman" w:eastAsia="SimSun" w:hAnsi="Times New Roman"/>
          <w:b w:val="false"/>
          <w:bCs w:val="false"/>
          <w:i w:val="false"/>
          <w:iCs w:val="false"/>
          <w:sz w:val="24"/>
          <w:szCs w:val="24"/>
        </w:rPr>
        <w:t xml:space="preserve">日期：【●】年【●】月【●】日</w:t>
      </w:r>
    </w:p>
    <w:p>
      <w:pPr>
        <w:spacing w:after="60" w:before="60" w:line="300"/>
        <w:ind w:firstLine="420"/>
        <w:jc w:val="both"/>
      </w:pPr>
      <w:r>
        <w:rPr>
          <w:rFonts w:ascii="Times New Roman" w:eastAsia="SimSun" w:hAnsi="Times New Roman"/>
          <w:b w:val="false"/>
          <w:bCs w:val="false"/>
          <w:i/>
          <w:iCs/>
          <w:color w:val="7F7F7F"/>
          <w:sz w:val="21"/>
          <w:szCs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05_员工保密协议（一般员工版）</dc:title>
  <dc:creator>谭棉花律师法律文书库</dc:creator>
  <cp:lastModifiedBy>Un-named</cp:lastModifiedBy>
  <cp:revision>1</cp:revision>
  <dcterms:created xsi:type="dcterms:W3CDTF">2026-07-19T07:53:20.360Z</dcterms:created>
  <dcterms:modified xsi:type="dcterms:W3CDTF">2026-07-19T07:53:20.360Z</dcterms:modified>
</cp:coreProperties>
</file>

<file path=docProps/custom.xml><?xml version="1.0" encoding="utf-8"?>
<Properties xmlns="http://schemas.openxmlformats.org/officeDocument/2006/custom-properties" xmlns:vt="http://schemas.openxmlformats.org/officeDocument/2006/docPropsVTypes"/>
</file>