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关于【●】境外投资项目备案的请示</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报告为发改线申报材料中"投资主体带编号的红头请示文件"的行文模板，用于向省级发展改革部门申请境外投资项目备案，适用于中方投资额3亿美元以下的地方企业项目；中方投资额3亿美元及以上项目应向国家发展改革委备案（《企业境外投资管理办法》（国家发展和改革委员会令第11号）第14条），本模板抬头及行文相应调整。红头版式、发文字号编排按投资主体公文惯例办理；《境外投资项目备案表》《境外投资真实性承诺书》等官方表单一律以主管部门官方格式文本或在线系统生成版本为准，本报告不替代。本报告第二、三部分申报口径要素（投资主体、交易方式、直接目的地与最终目的地、中方投资额及出资方式、资金来源、股权路径）须与本包01《境外投资立项决策文件套件（股东会决议·董事会决议·授权委托书）》决议内容及系统填报内容逐字一致。】</w:t>
      </w:r>
    </w:p>
    <w:p>
      <w:pPr>
        <w:spacing w:after="40" w:before="40" w:line="320"/>
        <w:ind w:firstLine="480"/>
        <w:jc w:val="both"/>
      </w:pPr>
      <w:r>
        <w:rPr>
          <w:rFonts w:ascii="Times New Roman" w:eastAsia="SimSun" w:hAnsi="Times New Roman"/>
          <w:b w:val="false"/>
          <w:bCs w:val="false"/>
          <w:i w:val="false"/>
          <w:iCs w:val="false"/>
          <w:sz w:val="24"/>
          <w:szCs w:val="24"/>
        </w:rPr>
        <w:t xml:space="preserve">【境内投资方】文件</w:t>
      </w:r>
    </w:p>
    <w:p>
      <w:pPr>
        <w:spacing w:after="40" w:before="40" w:line="320"/>
        <w:ind w:firstLine="480"/>
        <w:jc w:val="both"/>
      </w:pPr>
      <w:r>
        <w:rPr>
          <w:rFonts w:ascii="Times New Roman" w:eastAsia="SimSun" w:hAnsi="Times New Roman"/>
          <w:b w:val="false"/>
          <w:bCs w:val="false"/>
          <w:i w:val="false"/>
          <w:iCs w:val="false"/>
          <w:sz w:val="24"/>
          <w:szCs w:val="24"/>
        </w:rPr>
        <w:t xml:space="preserve">【●】字〔20【●】〕【●】号</w:t>
      </w:r>
    </w:p>
    <w:p>
      <w:pPr>
        <w:spacing w:after="40" w:before="40" w:line="320"/>
        <w:ind w:firstLine="480"/>
        <w:jc w:val="both"/>
      </w:pPr>
      <w:r>
        <w:rPr>
          <w:rFonts w:ascii="Times New Roman" w:eastAsia="SimSun" w:hAnsi="Times New Roman"/>
          <w:b w:val="false"/>
          <w:bCs w:val="false"/>
          <w:i w:val="false"/>
          <w:iCs w:val="false"/>
          <w:sz w:val="24"/>
          <w:szCs w:val="24"/>
        </w:rPr>
        <w:t xml:space="preserve">【●】省发展和改革委员会：</w:t>
      </w:r>
    </w:p>
    <w:p>
      <w:pPr>
        <w:spacing w:after="40" w:before="40" w:line="320"/>
        <w:ind w:firstLine="480"/>
        <w:jc w:val="both"/>
      </w:pPr>
      <w:r>
        <w:rPr>
          <w:rFonts w:ascii="Times New Roman" w:eastAsia="SimSun" w:hAnsi="Times New Roman"/>
          <w:b w:val="false"/>
          <w:bCs w:val="false"/>
          <w:i w:val="false"/>
          <w:iCs w:val="false"/>
          <w:sz w:val="24"/>
          <w:szCs w:val="24"/>
        </w:rPr>
        <w:t xml:space="preserve">我公司拟实施【●】境外投资项目（下称"本项目"）。根据《企业境外投资管理办法》（国家发展和改革委员会令第11号），现将本项目有关情况请示如下：</w:t>
      </w:r>
    </w:p>
    <w:p>
      <w:pPr>
        <w:spacing w:after="40" w:before="40" w:line="320"/>
        <w:ind w:firstLine="480"/>
        <w:jc w:val="both"/>
      </w:pPr>
      <w:r>
        <w:rPr>
          <w:rFonts w:ascii="Times New Roman" w:eastAsia="SimSun" w:hAnsi="Times New Roman"/>
          <w:b w:val="false"/>
          <w:bCs w:val="false"/>
          <w:i w:val="false"/>
          <w:iCs w:val="false"/>
          <w:sz w:val="24"/>
          <w:szCs w:val="24"/>
        </w:rPr>
        <w:t xml:space="preserve">一、投资主体基本情况</w:t>
      </w:r>
    </w:p>
    <w:p>
      <w:pPr>
        <w:spacing w:after="40" w:before="40" w:line="320"/>
        <w:ind w:firstLine="480"/>
        <w:jc w:val="both"/>
      </w:pPr>
      <w:r>
        <w:rPr>
          <w:rFonts w:ascii="Times New Roman" w:eastAsia="SimSun" w:hAnsi="Times New Roman"/>
          <w:b w:val="false"/>
          <w:bCs w:val="false"/>
          <w:i w:val="false"/>
          <w:iCs w:val="false"/>
          <w:sz w:val="24"/>
          <w:szCs w:val="24"/>
        </w:rPr>
        <w:t xml:space="preserve">（一）基本信息。公司名称：【境内投资方】；统一社会信用代码：【●】；住所：【●】；法定代表人：【●】；注册资本：人民币【●】万元；成立日期：【●】年【●】月【●】日；主营业务：【●】。</w:t>
      </w:r>
    </w:p>
    <w:p>
      <w:pPr>
        <w:spacing w:after="40" w:before="40" w:line="320"/>
        <w:ind w:firstLine="480"/>
        <w:jc w:val="both"/>
      </w:pPr>
      <w:r>
        <w:rPr>
          <w:rFonts w:ascii="Times New Roman" w:eastAsia="SimSun" w:hAnsi="Times New Roman"/>
          <w:b w:val="false"/>
          <w:bCs w:val="false"/>
          <w:i w:val="false"/>
          <w:iCs w:val="false"/>
          <w:sz w:val="24"/>
          <w:szCs w:val="24"/>
        </w:rPr>
        <w:t xml:space="preserve">（二）股权结构。公司股东为【●】（持股【●】%）、【●】（持股【●】%）；公司股权向上追溯至最终实际控制人【●】，完整架构详见附件《股权架构图》。</w:t>
      </w:r>
    </w:p>
    <w:p>
      <w:pPr>
        <w:spacing w:after="40" w:before="40" w:line="320"/>
        <w:ind w:firstLine="480"/>
        <w:jc w:val="both"/>
      </w:pPr>
      <w:r>
        <w:rPr>
          <w:rFonts w:ascii="Times New Roman" w:eastAsia="SimSun" w:hAnsi="Times New Roman"/>
          <w:b w:val="false"/>
          <w:bCs w:val="false"/>
          <w:i w:val="false"/>
          <w:iCs w:val="false"/>
          <w:sz w:val="24"/>
          <w:szCs w:val="24"/>
        </w:rPr>
        <w:t xml:space="preserve">（三）主要财务状况。根据【●】会计师事务所出具的【●】年度审计报告，公司资产总额人民币【●】万元，净资产人民币【●】万元，营业收入人民币【●】万元，净利润人民币【●】万元。</w:t>
      </w:r>
    </w:p>
    <w:p>
      <w:pPr>
        <w:spacing w:after="60" w:before="60" w:line="300"/>
        <w:ind w:firstLine="420"/>
        <w:jc w:val="both"/>
      </w:pPr>
      <w:r>
        <w:rPr>
          <w:rFonts w:ascii="Times New Roman" w:eastAsia="SimSun" w:hAnsi="Times New Roman"/>
          <w:b w:val="false"/>
          <w:bCs w:val="false"/>
          <w:i/>
          <w:iCs/>
          <w:color w:val="7F7F7F"/>
          <w:sz w:val="21"/>
          <w:szCs w:val="21"/>
        </w:rPr>
        <w:t xml:space="preserve">【拟稿注：投资主体为国有企业或者上市公司（或其控股子公司）的，应在本部分如实披露，并说明国有资产监督管理程序、上市公司决策程序与信息披露义务的履行情况；该等程序不因本备案申请而免除。】</w:t>
      </w:r>
    </w:p>
    <w:p>
      <w:pPr>
        <w:spacing w:after="40" w:before="40" w:line="320"/>
        <w:ind w:firstLine="480"/>
        <w:jc w:val="both"/>
      </w:pPr>
      <w:r>
        <w:rPr>
          <w:rFonts w:ascii="Times New Roman" w:eastAsia="SimSun" w:hAnsi="Times New Roman"/>
          <w:b w:val="false"/>
          <w:bCs w:val="false"/>
          <w:i w:val="false"/>
          <w:iCs w:val="false"/>
          <w:sz w:val="24"/>
          <w:szCs w:val="24"/>
        </w:rPr>
        <w:t xml:space="preserve">二、项目基本情况</w:t>
      </w:r>
    </w:p>
    <w:p>
      <w:pPr>
        <w:spacing w:after="40" w:before="40" w:line="320"/>
        <w:ind w:firstLine="480"/>
        <w:jc w:val="both"/>
      </w:pPr>
      <w:r>
        <w:rPr>
          <w:rFonts w:ascii="Times New Roman" w:eastAsia="SimSun" w:hAnsi="Times New Roman"/>
          <w:b w:val="false"/>
          <w:bCs w:val="false"/>
          <w:i w:val="false"/>
          <w:iCs w:val="false"/>
          <w:sz w:val="24"/>
          <w:szCs w:val="24"/>
        </w:rPr>
        <w:t xml:space="preserve">（一）交易方式：本项目以【●】（新设／并购／增资，择一填写）方式实施。</w:t>
      </w:r>
    </w:p>
    <w:p>
      <w:pPr>
        <w:spacing w:after="40" w:before="40" w:line="320"/>
        <w:ind w:firstLine="480"/>
        <w:jc w:val="both"/>
      </w:pPr>
      <w:r>
        <w:rPr>
          <w:rFonts w:ascii="Times New Roman" w:eastAsia="SimSun" w:hAnsi="Times New Roman"/>
          <w:b w:val="false"/>
          <w:bCs w:val="false"/>
          <w:i w:val="false"/>
          <w:iCs w:val="false"/>
          <w:sz w:val="24"/>
          <w:szCs w:val="24"/>
        </w:rPr>
        <w:t xml:space="preserve">（二）投资目的地：最终目的地企业为【境外项目公司】（注册于【设立地】，主营业务：【●】）；经中间层持股的，直接目的地企业为【境外平台公司】（注册于【●】）；不经中间层持股的，直接目的地与最终目的地一致。</w:t>
      </w:r>
    </w:p>
    <w:p>
      <w:pPr>
        <w:spacing w:after="40" w:before="40" w:line="320"/>
        <w:ind w:firstLine="480"/>
        <w:jc w:val="both"/>
      </w:pPr>
      <w:r>
        <w:rPr>
          <w:rFonts w:ascii="Times New Roman" w:eastAsia="SimSun" w:hAnsi="Times New Roman"/>
          <w:b w:val="false"/>
          <w:bCs w:val="false"/>
          <w:i w:val="false"/>
          <w:iCs w:val="false"/>
          <w:sz w:val="24"/>
          <w:szCs w:val="24"/>
        </w:rPr>
        <w:t xml:space="preserve">（三）股权路径：【境内投资方】→【境外平台公司】（如有）→【境外项目公司】；本项目实施后，我公司直接或间接持有【境外项目公司】【●】%股权。</w:t>
      </w:r>
    </w:p>
    <w:p>
      <w:pPr>
        <w:spacing w:after="40" w:before="40" w:line="320"/>
        <w:ind w:firstLine="480"/>
        <w:jc w:val="both"/>
      </w:pPr>
      <w:r>
        <w:rPr>
          <w:rFonts w:ascii="Times New Roman" w:eastAsia="SimSun" w:hAnsi="Times New Roman"/>
          <w:b w:val="false"/>
          <w:bCs w:val="false"/>
          <w:i w:val="false"/>
          <w:iCs w:val="false"/>
          <w:sz w:val="24"/>
          <w:szCs w:val="24"/>
        </w:rPr>
        <w:t xml:space="preserve">（四）中方投资额及出资方式：本项目中方投资额为人民币【●】万元（折合约【●】万美元）；出资方式为【●】（货币／实物／无形资产／股权等，按实际填写）。</w:t>
      </w:r>
    </w:p>
    <w:p>
      <w:pPr>
        <w:spacing w:after="40" w:before="40" w:line="320"/>
        <w:ind w:firstLine="480"/>
        <w:jc w:val="both"/>
      </w:pPr>
      <w:r>
        <w:rPr>
          <w:rFonts w:ascii="Times New Roman" w:eastAsia="SimSun" w:hAnsi="Times New Roman"/>
          <w:b w:val="false"/>
          <w:bCs w:val="false"/>
          <w:i w:val="false"/>
          <w:iCs w:val="false"/>
          <w:sz w:val="24"/>
          <w:szCs w:val="24"/>
        </w:rPr>
        <w:t xml:space="preserve">（五）项目内容：【●】（简述境外项目公司拟开展的实业经营内容、业务规模、建设内容等实际运营安排）。</w:t>
      </w:r>
    </w:p>
    <w:p>
      <w:pPr>
        <w:spacing w:after="40" w:before="40" w:line="320"/>
        <w:ind w:firstLine="480"/>
        <w:jc w:val="both"/>
      </w:pPr>
      <w:r>
        <w:rPr>
          <w:rFonts w:ascii="Times New Roman" w:eastAsia="SimSun" w:hAnsi="Times New Roman"/>
          <w:b w:val="false"/>
          <w:bCs w:val="false"/>
          <w:i w:val="false"/>
          <w:iCs w:val="false"/>
          <w:sz w:val="24"/>
          <w:szCs w:val="24"/>
        </w:rPr>
        <w:t xml:space="preserve">三、资金来源与真实性说明</w:t>
      </w:r>
    </w:p>
    <w:p>
      <w:pPr>
        <w:spacing w:after="40" w:before="40" w:line="320"/>
        <w:ind w:firstLine="480"/>
        <w:jc w:val="both"/>
      </w:pPr>
      <w:r>
        <w:rPr>
          <w:rFonts w:ascii="Times New Roman" w:eastAsia="SimSun" w:hAnsi="Times New Roman"/>
          <w:b w:val="false"/>
          <w:bCs w:val="false"/>
          <w:i w:val="false"/>
          <w:iCs w:val="false"/>
          <w:sz w:val="24"/>
          <w:szCs w:val="24"/>
        </w:rPr>
        <w:t xml:space="preserve">本项目资金来源为：自有资金人民币【●】万元、银行贷款人民币【●】万元、其他合法自筹资金人民币【●】万元（按实际构成填列，无该项的不列），资金来源真实、合法。银行资信证明、验资报告等资金来源支持性文件随文报送（见附件）。本项目资金将在取得核准备案文件并办理境内机构境外直接投资外汇登记后，按登记金额依法汇出。</w:t>
      </w:r>
    </w:p>
    <w:p>
      <w:pPr>
        <w:spacing w:after="40" w:before="40" w:line="320"/>
        <w:ind w:firstLine="480"/>
        <w:jc w:val="both"/>
      </w:pPr>
      <w:r>
        <w:rPr>
          <w:rFonts w:ascii="Times New Roman" w:eastAsia="SimSun" w:hAnsi="Times New Roman"/>
          <w:b w:val="false"/>
          <w:bCs w:val="false"/>
          <w:i w:val="false"/>
          <w:iCs w:val="false"/>
          <w:sz w:val="24"/>
          <w:szCs w:val="24"/>
        </w:rPr>
        <w:t xml:space="preserve">四、前期工作情况</w:t>
      </w:r>
    </w:p>
    <w:p>
      <w:pPr>
        <w:spacing w:after="40" w:before="40" w:line="320"/>
        <w:ind w:firstLine="480"/>
        <w:jc w:val="both"/>
      </w:pPr>
      <w:r>
        <w:rPr>
          <w:rFonts w:ascii="Times New Roman" w:eastAsia="SimSun" w:hAnsi="Times New Roman"/>
          <w:b w:val="false"/>
          <w:bCs w:val="false"/>
          <w:i w:val="false"/>
          <w:iCs w:val="false"/>
          <w:sz w:val="24"/>
          <w:szCs w:val="24"/>
        </w:rPr>
        <w:t xml:space="preserve">（一）决策程序：公司已于【●】年【●】月【●】日召开股东会（董事会），审议通过本项目立项决议（见附件）。</w:t>
      </w:r>
    </w:p>
    <w:p>
      <w:pPr>
        <w:spacing w:after="40" w:before="40" w:line="320"/>
        <w:ind w:firstLine="480"/>
        <w:jc w:val="both"/>
      </w:pPr>
      <w:r>
        <w:rPr>
          <w:rFonts w:ascii="Times New Roman" w:eastAsia="SimSun" w:hAnsi="Times New Roman"/>
          <w:b w:val="false"/>
          <w:bCs w:val="false"/>
          <w:i w:val="false"/>
          <w:iCs w:val="false"/>
          <w:sz w:val="24"/>
          <w:szCs w:val="24"/>
        </w:rPr>
        <w:t xml:space="preserve">（二）可行性研究与尽职调查：公司已就本项目完成可行性研究并形成书面报告；并购类项目的，公司已聘请【●】对【境外目标公司】开展尽职调查并形成尽职调查报告。</w:t>
      </w:r>
    </w:p>
    <w:p>
      <w:pPr>
        <w:spacing w:after="40" w:before="40" w:line="320"/>
        <w:ind w:firstLine="480"/>
        <w:jc w:val="both"/>
      </w:pPr>
      <w:r>
        <w:rPr>
          <w:rFonts w:ascii="Times New Roman" w:eastAsia="SimSun" w:hAnsi="Times New Roman"/>
          <w:b w:val="false"/>
          <w:bCs w:val="false"/>
          <w:i w:val="false"/>
          <w:iCs w:val="false"/>
          <w:sz w:val="24"/>
          <w:szCs w:val="24"/>
        </w:rPr>
        <w:t xml:space="preserve">（三）交易文件：公司已与【交易对方】于【●】年【●】月【●】日签署【●】（境外投资意向书／投资协议等具有法律约束力的文件，按实际填写），载明交易结构及预计汇出资金额度上限。</w:t>
      </w:r>
    </w:p>
    <w:p>
      <w:pPr>
        <w:spacing w:after="40" w:before="40" w:line="320"/>
        <w:ind w:firstLine="480"/>
        <w:jc w:val="both"/>
      </w:pPr>
      <w:r>
        <w:rPr>
          <w:rFonts w:ascii="Times New Roman" w:eastAsia="SimSun" w:hAnsi="Times New Roman"/>
          <w:b w:val="false"/>
          <w:bCs w:val="false"/>
          <w:i w:val="false"/>
          <w:iCs w:val="false"/>
          <w:sz w:val="24"/>
          <w:szCs w:val="24"/>
        </w:rPr>
        <w:t xml:space="preserve">（四）境外公司名称核准：【●】（新设类项目已完成境外公司名称核准的，写明核定名称及核准时间；先完成核名再行备案系部分省级主管部门实操建议，以项目所在地主管部门意见为准）。</w:t>
      </w:r>
    </w:p>
    <w:p>
      <w:pPr>
        <w:spacing w:after="40" w:before="40" w:line="320"/>
        <w:ind w:firstLine="480"/>
        <w:jc w:val="both"/>
      </w:pPr>
      <w:r>
        <w:rPr>
          <w:rFonts w:ascii="Times New Roman" w:eastAsia="SimSun" w:hAnsi="Times New Roman"/>
          <w:b w:val="false"/>
          <w:bCs w:val="false"/>
          <w:i w:val="false"/>
          <w:iCs w:val="false"/>
          <w:sz w:val="24"/>
          <w:szCs w:val="24"/>
        </w:rPr>
        <w:t xml:space="preserve">五、关于本项目不属于敏感类项目的说明</w:t>
      </w:r>
    </w:p>
    <w:p>
      <w:pPr>
        <w:spacing w:after="40" w:before="40" w:line="320"/>
        <w:ind w:firstLine="480"/>
        <w:jc w:val="both"/>
      </w:pPr>
      <w:r>
        <w:rPr>
          <w:rFonts w:ascii="Times New Roman" w:eastAsia="SimSun" w:hAnsi="Times New Roman"/>
          <w:b w:val="false"/>
          <w:bCs w:val="false"/>
          <w:i w:val="false"/>
          <w:iCs w:val="false"/>
          <w:sz w:val="24"/>
          <w:szCs w:val="24"/>
        </w:rPr>
        <w:t xml:space="preserve">（一）行业对照。本项目所属行业为【●】。经逐项对照《境外投资敏感行业目录（2018年版）》（发改外资〔2018〕251号），本项目：</w:t>
      </w:r>
    </w:p>
    <w:p>
      <w:pPr>
        <w:spacing w:after="40" w:before="40" w:line="320"/>
        <w:ind w:firstLine="480"/>
        <w:jc w:val="both"/>
      </w:pPr>
      <w:r>
        <w:rPr>
          <w:rFonts w:ascii="Times New Roman" w:eastAsia="SimSun" w:hAnsi="Times New Roman"/>
          <w:b w:val="false"/>
          <w:bCs w:val="false"/>
          <w:i w:val="false"/>
          <w:iCs w:val="false"/>
          <w:sz w:val="24"/>
          <w:szCs w:val="24"/>
        </w:rPr>
        <w:t xml:space="preserve">□ 不涉及武器装备的研制生产维修；</w:t>
      </w:r>
    </w:p>
    <w:p>
      <w:pPr>
        <w:spacing w:after="40" w:before="40" w:line="320"/>
        <w:ind w:firstLine="480"/>
        <w:jc w:val="both"/>
      </w:pPr>
      <w:r>
        <w:rPr>
          <w:rFonts w:ascii="Times New Roman" w:eastAsia="SimSun" w:hAnsi="Times New Roman"/>
          <w:b w:val="false"/>
          <w:bCs w:val="false"/>
          <w:i w:val="false"/>
          <w:iCs w:val="false"/>
          <w:sz w:val="24"/>
          <w:szCs w:val="24"/>
        </w:rPr>
        <w:t xml:space="preserve">□ 不涉及跨境水资源开发利用；</w:t>
      </w:r>
    </w:p>
    <w:p>
      <w:pPr>
        <w:spacing w:after="40" w:before="40" w:line="320"/>
        <w:ind w:firstLine="480"/>
        <w:jc w:val="both"/>
      </w:pPr>
      <w:r>
        <w:rPr>
          <w:rFonts w:ascii="Times New Roman" w:eastAsia="SimSun" w:hAnsi="Times New Roman"/>
          <w:b w:val="false"/>
          <w:bCs w:val="false"/>
          <w:i w:val="false"/>
          <w:iCs w:val="false"/>
          <w:sz w:val="24"/>
          <w:szCs w:val="24"/>
        </w:rPr>
        <w:t xml:space="preserve">□ 不涉及新闻传媒；</w:t>
      </w:r>
    </w:p>
    <w:p>
      <w:pPr>
        <w:spacing w:after="40" w:before="40" w:line="320"/>
        <w:ind w:firstLine="480"/>
        <w:jc w:val="both"/>
      </w:pPr>
      <w:r>
        <w:rPr>
          <w:rFonts w:ascii="Times New Roman" w:eastAsia="SimSun" w:hAnsi="Times New Roman"/>
          <w:b w:val="false"/>
          <w:bCs w:val="false"/>
          <w:i w:val="false"/>
          <w:iCs w:val="false"/>
          <w:sz w:val="24"/>
          <w:szCs w:val="24"/>
        </w:rPr>
        <w:t xml:space="preserve">□ 不涉及房地产、酒店、影城、娱乐业、体育俱乐部；</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不属于在境外设立无具体实业项目的股权投资基金或投资平台。</w:t>
      </w:r>
    </w:p>
    <w:p>
      <w:pPr>
        <w:spacing w:after="40" w:before="40" w:line="320"/>
        <w:ind w:firstLine="480"/>
        <w:jc w:val="both"/>
      </w:pPr>
      <w:r>
        <w:rPr>
          <w:rFonts w:ascii="Times New Roman" w:eastAsia="SimSun" w:hAnsi="Times New Roman"/>
          <w:b w:val="false"/>
          <w:bCs w:val="false"/>
          <w:i w:val="false"/>
          <w:iCs w:val="false"/>
          <w:sz w:val="24"/>
          <w:szCs w:val="24"/>
        </w:rPr>
        <w:t xml:space="preserve">（二）国别对照。本项目直接目的地为【●】，最终目的地为【●】。经逐项核对，上述目的地：</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不属于与我国未建交的国家和地区；</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不属于发生战争、内乱的国家和地区；</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不属于根据我国缔结或者参加的国际条约、协定等需要限制企业对其投资的国家和地区；</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不属于其他敏感国家和地区。</w:t>
      </w:r>
    </w:p>
    <w:p>
      <w:pPr>
        <w:spacing w:after="40" w:before="40" w:line="320"/>
        <w:ind w:firstLine="480"/>
        <w:jc w:val="both"/>
      </w:pPr>
      <w:r>
        <w:rPr>
          <w:rFonts w:ascii="Times New Roman" w:eastAsia="SimSun" w:hAnsi="Times New Roman"/>
          <w:b w:val="false"/>
          <w:bCs w:val="false"/>
          <w:i w:val="false"/>
          <w:iCs w:val="false"/>
          <w:sz w:val="24"/>
          <w:szCs w:val="24"/>
        </w:rPr>
        <w:t xml:space="preserve">（三）限制类、禁止类对照。经逐项对照《国务院办公厅转发国家发展改革委商务部人民银行外交部关于进一步引导和规范境外投资方向指导意见的通知》（国办发〔2017〕74号），本项目：</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不属于赴敏感国家和地区开展的境外投资；</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不属于房地产、酒店、影城、娱乐业、体育俱乐部等境外投资；</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不属于在境外设立无具体实业项目的股权投资基金或投资平台；</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不属于使用不符合投资目的国技术标准要求的落后生产设备开展的境外投资；</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不属于不符合投资目的国环保、能耗、安全标准的境外投资；</w:t>
      </w:r>
    </w:p>
    <w:p>
      <w:pPr>
        <w:spacing w:after="40" w:before="40" w:line="320"/>
        <w:ind w:firstLine="480"/>
        <w:jc w:val="both"/>
      </w:pPr>
      <w:r>
        <w:rPr>
          <w:rFonts w:ascii="Times New Roman" w:eastAsia="SimSun" w:hAnsi="Times New Roman"/>
          <w:b w:val="false"/>
          <w:bCs w:val="false"/>
          <w:i w:val="false"/>
          <w:iCs w:val="false"/>
          <w:sz w:val="24"/>
          <w:szCs w:val="24"/>
        </w:rPr>
        <w:t xml:space="preserve">□ 不属于禁止开展的境外投资。</w:t>
      </w:r>
    </w:p>
    <w:p>
      <w:pPr>
        <w:spacing w:after="40" w:before="40" w:line="320"/>
        <w:ind w:firstLine="480"/>
        <w:jc w:val="both"/>
      </w:pPr>
      <w:r>
        <w:rPr>
          <w:rFonts w:ascii="Times New Roman" w:eastAsia="SimSun" w:hAnsi="Times New Roman"/>
          <w:b w:val="false"/>
          <w:bCs w:val="false"/>
          <w:i w:val="false"/>
          <w:iCs w:val="false"/>
          <w:sz w:val="24"/>
          <w:szCs w:val="24"/>
        </w:rPr>
        <w:t xml:space="preserve">以上对照情况系我公司逐项核查后如实勾选填列，项目类别最终以贵委认定为准。</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部分为排除式勾选说明，拟稿时须逐项实际核查后再行勾选，不得默认全选，不得对项目定性下断言；目录及国办发〔2017〕74号文所列类别以现行有效文本为准。存在任何一项无法排除情形的，不适用本备案模板，应就核准程序或者交易结构调整另行咨询律师，并先与省级发展改革部门沟通定性（涉境外并购基金、SPC出境结构的尤须先行沟通）。】</w:t>
      </w:r>
    </w:p>
    <w:p>
      <w:pPr>
        <w:spacing w:after="40" w:before="40" w:line="320"/>
        <w:ind w:firstLine="480"/>
        <w:jc w:val="both"/>
      </w:pPr>
      <w:r>
        <w:rPr>
          <w:rFonts w:ascii="Times New Roman" w:eastAsia="SimSun" w:hAnsi="Times New Roman"/>
          <w:b w:val="false"/>
          <w:bCs w:val="false"/>
          <w:i w:val="false"/>
          <w:iCs w:val="false"/>
          <w:sz w:val="24"/>
          <w:szCs w:val="24"/>
        </w:rPr>
        <w:t xml:space="preserve">六、请示事项</w:t>
      </w:r>
    </w:p>
    <w:p>
      <w:pPr>
        <w:spacing w:after="40" w:before="40" w:line="320"/>
        <w:ind w:firstLine="480"/>
        <w:jc w:val="both"/>
      </w:pPr>
      <w:r>
        <w:rPr>
          <w:rFonts w:ascii="Times New Roman" w:eastAsia="SimSun" w:hAnsi="Times New Roman"/>
          <w:b w:val="false"/>
          <w:bCs w:val="false"/>
          <w:i w:val="false"/>
          <w:iCs w:val="false"/>
          <w:sz w:val="24"/>
          <w:szCs w:val="24"/>
        </w:rPr>
        <w:t xml:space="preserve">本项目中方投资额折合约【●】万美元，未达到3亿美元，我公司为地方企业，本项目属于省级发展改革部门备案范围。现随文报送备案申请材料，恳请贵委予以备案并出具《境外投资项目备案通知书》。</w:t>
      </w:r>
    </w:p>
    <w:p>
      <w:pPr>
        <w:spacing w:after="40" w:before="40" w:line="320"/>
        <w:ind w:firstLine="480"/>
        <w:jc w:val="both"/>
      </w:pPr>
      <w:r>
        <w:rPr>
          <w:rFonts w:ascii="Times New Roman" w:eastAsia="SimSun" w:hAnsi="Times New Roman"/>
          <w:b w:val="false"/>
          <w:bCs w:val="false"/>
          <w:i w:val="false"/>
          <w:iCs w:val="false"/>
          <w:sz w:val="24"/>
          <w:szCs w:val="24"/>
        </w:rPr>
        <w:t xml:space="preserve">在取得备案通知书并依法办妥商务备案、外汇登记等手续之前，我公司不实施本项目，不投入资产、权益，不提供融资、担保，不向境外汇出资金。</w:t>
      </w:r>
    </w:p>
    <w:p>
      <w:pPr>
        <w:spacing w:after="40" w:before="40" w:line="320"/>
        <w:ind w:firstLine="480"/>
        <w:jc w:val="both"/>
      </w:pPr>
      <w:r>
        <w:rPr>
          <w:rFonts w:ascii="Times New Roman" w:eastAsia="SimSun" w:hAnsi="Times New Roman"/>
          <w:b w:val="false"/>
          <w:bCs w:val="false"/>
          <w:i w:val="false"/>
          <w:iCs w:val="false"/>
          <w:sz w:val="24"/>
          <w:szCs w:val="24"/>
        </w:rPr>
        <w:t xml:space="preserve">妥否，请批示。</w:t>
      </w:r>
    </w:p>
    <w:p>
      <w:pPr>
        <w:spacing w:after="40" w:before="40" w:line="320"/>
        <w:ind w:firstLine="480"/>
        <w:jc w:val="both"/>
      </w:pPr>
      <w:r>
        <w:rPr>
          <w:rFonts w:ascii="Times New Roman" w:eastAsia="SimSun" w:hAnsi="Times New Roman"/>
          <w:b w:val="false"/>
          <w:bCs w:val="false"/>
          <w:i w:val="false"/>
          <w:iCs w:val="false"/>
          <w:sz w:val="24"/>
          <w:szCs w:val="24"/>
        </w:rPr>
        <w:t xml:space="preserve">本项目联系人：【●】，联系电话：【●】，电子邮箱：【●】。</w:t>
      </w:r>
    </w:p>
    <w:p>
      <w:pPr>
        <w:spacing w:after="40" w:before="40" w:line="320"/>
        <w:ind w:firstLine="480"/>
        <w:jc w:val="both"/>
      </w:pPr>
      <w:r>
        <w:rPr>
          <w:rFonts w:ascii="Times New Roman" w:eastAsia="SimSun" w:hAnsi="Times New Roman"/>
          <w:b w:val="false"/>
          <w:bCs w:val="false"/>
          <w:i w:val="false"/>
          <w:iCs w:val="false"/>
          <w:sz w:val="24"/>
          <w:szCs w:val="24"/>
        </w:rPr>
        <w:t xml:space="preserve">附件：1.境外投资项目备案表（通过在线申报系统填报生成，以系统生成版本为准）</w:t>
      </w:r>
    </w:p>
    <w:p>
      <w:pPr>
        <w:spacing w:after="40" w:before="40" w:line="320"/>
        <w:ind w:firstLine="480"/>
        <w:jc w:val="both"/>
      </w:pPr>
      <w:r>
        <w:rPr>
          <w:rFonts w:ascii="Times New Roman" w:eastAsia="SimSun" w:hAnsi="Times New Roman"/>
          <w:b w:val="false"/>
          <w:bCs w:val="false"/>
          <w:i w:val="false"/>
          <w:iCs w:val="false"/>
          <w:sz w:val="24"/>
          <w:szCs w:val="24"/>
        </w:rPr>
        <w:t xml:space="preserve">2.境外投资真实性承诺书（按官方格式文本出具并盖章）</w:t>
      </w:r>
    </w:p>
    <w:p>
      <w:pPr>
        <w:spacing w:after="40" w:before="40" w:line="320"/>
        <w:ind w:firstLine="480"/>
        <w:jc w:val="both"/>
      </w:pPr>
      <w:r>
        <w:rPr>
          <w:rFonts w:ascii="Times New Roman" w:eastAsia="SimSun" w:hAnsi="Times New Roman"/>
          <w:b w:val="false"/>
          <w:bCs w:val="false"/>
          <w:i w:val="false"/>
          <w:iCs w:val="false"/>
          <w:sz w:val="24"/>
          <w:szCs w:val="24"/>
        </w:rPr>
        <w:t xml:space="preserve">3.营业执照复印件</w:t>
      </w:r>
    </w:p>
    <w:p>
      <w:pPr>
        <w:spacing w:after="40" w:before="40" w:line="320"/>
        <w:ind w:firstLine="480"/>
        <w:jc w:val="both"/>
      </w:pPr>
      <w:r>
        <w:rPr>
          <w:rFonts w:ascii="Times New Roman" w:eastAsia="SimSun" w:hAnsi="Times New Roman"/>
          <w:b w:val="false"/>
          <w:bCs w:val="false"/>
          <w:i w:val="false"/>
          <w:iCs w:val="false"/>
          <w:sz w:val="24"/>
          <w:szCs w:val="24"/>
        </w:rPr>
        <w:t xml:space="preserve">4.最新一期经审计的财务报表</w:t>
      </w:r>
    </w:p>
    <w:p>
      <w:pPr>
        <w:spacing w:after="40" w:before="40" w:line="320"/>
        <w:ind w:firstLine="480"/>
        <w:jc w:val="both"/>
      </w:pPr>
      <w:r>
        <w:rPr>
          <w:rFonts w:ascii="Times New Roman" w:eastAsia="SimSun" w:hAnsi="Times New Roman"/>
          <w:b w:val="false"/>
          <w:bCs w:val="false"/>
          <w:i w:val="false"/>
          <w:iCs w:val="false"/>
          <w:sz w:val="24"/>
          <w:szCs w:val="24"/>
        </w:rPr>
        <w:t xml:space="preserve">5.股东会决议、董事会决议等投资决策文件</w:t>
      </w:r>
    </w:p>
    <w:p>
      <w:pPr>
        <w:spacing w:after="40" w:before="40" w:line="320"/>
        <w:ind w:firstLine="480"/>
        <w:jc w:val="both"/>
      </w:pPr>
      <w:r>
        <w:rPr>
          <w:rFonts w:ascii="Times New Roman" w:eastAsia="SimSun" w:hAnsi="Times New Roman"/>
          <w:b w:val="false"/>
          <w:bCs w:val="false"/>
          <w:i w:val="false"/>
          <w:iCs w:val="false"/>
          <w:sz w:val="24"/>
          <w:szCs w:val="24"/>
        </w:rPr>
        <w:t xml:space="preserve">6.追溯至最终实际控制人的股权架构图</w:t>
      </w:r>
    </w:p>
    <w:p>
      <w:pPr>
        <w:spacing w:after="40" w:before="40" w:line="320"/>
        <w:ind w:firstLine="480"/>
        <w:jc w:val="both"/>
      </w:pPr>
      <w:r>
        <w:rPr>
          <w:rFonts w:ascii="Times New Roman" w:eastAsia="SimSun" w:hAnsi="Times New Roman"/>
          <w:b w:val="false"/>
          <w:bCs w:val="false"/>
          <w:i w:val="false"/>
          <w:iCs w:val="false"/>
          <w:sz w:val="24"/>
          <w:szCs w:val="24"/>
        </w:rPr>
        <w:t xml:space="preserve">7.资金来源真实合规支持性文件（银行资信证明、验资报告等）</w:t>
      </w:r>
    </w:p>
    <w:p>
      <w:pPr>
        <w:spacing w:after="40" w:before="40" w:line="320"/>
        <w:ind w:firstLine="480"/>
        <w:jc w:val="both"/>
      </w:pPr>
      <w:r>
        <w:rPr>
          <w:rFonts w:ascii="Times New Roman" w:eastAsia="SimSun" w:hAnsi="Times New Roman"/>
          <w:b w:val="false"/>
          <w:bCs w:val="false"/>
          <w:i w:val="false"/>
          <w:iCs w:val="false"/>
          <w:sz w:val="24"/>
          <w:szCs w:val="24"/>
        </w:rPr>
        <w:t xml:space="preserve">8.投资协议或者其他具有法律约束力的文件</w:t>
      </w:r>
    </w:p>
    <w:p>
      <w:pPr>
        <w:spacing w:after="40" w:before="40" w:line="320"/>
        <w:ind w:firstLine="480"/>
        <w:jc w:val="both"/>
      </w:pPr>
      <w:r>
        <w:rPr>
          <w:rFonts w:ascii="Times New Roman" w:eastAsia="SimSun" w:hAnsi="Times New Roman"/>
          <w:b w:val="false"/>
          <w:bCs w:val="false"/>
          <w:i w:val="false"/>
          <w:iCs w:val="false"/>
          <w:sz w:val="24"/>
          <w:szCs w:val="24"/>
        </w:rPr>
        <w:t xml:space="preserve">9.授权委托书</w:t>
      </w:r>
    </w:p>
    <w:p>
      <w:pPr>
        <w:spacing w:after="40" w:before="40" w:line="320"/>
        <w:ind w:firstLine="480"/>
        <w:jc w:val="both"/>
      </w:pPr>
      <w:r>
        <w:rPr>
          <w:rFonts w:ascii="Times New Roman" w:eastAsia="SimSun" w:hAnsi="Times New Roman"/>
          <w:b w:val="false"/>
          <w:bCs w:val="false"/>
          <w:i w:val="false"/>
          <w:iCs w:val="false"/>
          <w:sz w:val="24"/>
          <w:szCs w:val="24"/>
        </w:rPr>
        <w:t xml:space="preserve">10.法定代表人身份证件复印件</w:t>
      </w:r>
    </w:p>
    <w:p>
      <w:pPr>
        <w:spacing w:after="40" w:before="40" w:line="320"/>
        <w:ind w:firstLine="480"/>
        <w:jc w:val="both"/>
      </w:pPr>
      <w:r>
        <w:rPr>
          <w:rFonts w:ascii="Times New Roman" w:eastAsia="SimSun" w:hAnsi="Times New Roman"/>
          <w:b w:val="false"/>
          <w:bCs w:val="false"/>
          <w:i w:val="false"/>
          <w:iCs w:val="false"/>
          <w:sz w:val="24"/>
          <w:szCs w:val="24"/>
        </w:rPr>
        <w:t xml:space="preserve">11.（并购类项目）境外目标公司尽职调查报告等主管部门要求补充的其他材料</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请示自身即发改线申报材料中的"投资主体带编号的红头请示文件"，与上列附件共同构成发改线申报材料一套；各地对材料形式（原件／复印件、份数、系统上传格式）要求不一，报送前应按项目所在地主管部门要求逐项核对。附件5、9应与本包01《境外投资立项决策文件套件（股东会决议·董事会决议·授权委托书）》文本一致；附件8为意向书的，需已载明预计汇出资金额度（签署意向书后即可启动备案系部分省级主管部门实操口径，以项目所在地主管部门意见为准）。】</w:t>
      </w:r>
    </w:p>
    <w:p>
      <w:pPr>
        <w:spacing w:after="40" w:before="40" w:line="320"/>
        <w:jc w:val="left"/>
      </w:pPr>
      <w:r>
        <w:rPr>
          <w:rFonts w:ascii="Times New Roman" w:eastAsia="SimSun" w:hAnsi="Times New Roman"/>
          <w:b w:val="false"/>
          <w:bCs w:val="false"/>
          <w:i w:val="false"/>
          <w:iCs w:val="false"/>
          <w:sz w:val="24"/>
          <w:szCs w:val="24"/>
        </w:rPr>
        <w:t xml:space="preserve">【境内投资方】（盖章）</w:t>
      </w:r>
    </w:p>
    <w:p>
      <w:pPr>
        <w:spacing w:after="40" w:before="40" w:line="320"/>
        <w:jc w:val="left"/>
      </w:pPr>
      <w:r>
        <w:rPr>
          <w:rFonts w:ascii="Times New Roman" w:eastAsia="SimSun" w:hAnsi="Times New Roman"/>
          <w:b w:val="false"/>
          <w:bCs w:val="false"/>
          <w:i w:val="false"/>
          <w:iCs w:val="false"/>
          <w:sz w:val="24"/>
          <w:szCs w:val="24"/>
        </w:rPr>
        <w:t xml:space="preserve">【●】年【●】月【●】日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02_境外投资项目备案申请报告（致省级发展改革部门）</dc:title>
  <dc:creator>谭棉花律师法律文书库</dc:creator>
  <cp:lastModifiedBy>Un-named</cp:lastModifiedBy>
  <cp:revision>1</cp:revision>
  <dcterms:created xsi:type="dcterms:W3CDTF">2026-07-19T07:53:20.714Z</dcterms:created>
  <dcterms:modified xsi:type="dcterms:W3CDTF">2026-07-19T07:53:20.714Z</dcterms:modified>
</cp:coreProperties>
</file>

<file path=docProps/custom.xml><?xml version="1.0" encoding="utf-8"?>
<Properties xmlns="http://schemas.openxmlformats.org/officeDocument/2006/custom-properties" xmlns:vt="http://schemas.openxmlformats.org/officeDocument/2006/docPropsVTypes"/>
</file>